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50" w:rsidRDefault="003A1B50">
      <w:r>
        <w:t>от 10.12.2019</w:t>
      </w:r>
    </w:p>
    <w:p w:rsidR="003A1B50" w:rsidRDefault="003A1B50"/>
    <w:p w:rsidR="003A1B50" w:rsidRDefault="003A1B5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A1B50" w:rsidRDefault="003A1B50">
      <w:r>
        <w:t>Общество с ограниченной ответственностью «ДАГЭНЕРЖИ» ИНН 0548011746</w:t>
      </w:r>
    </w:p>
    <w:p w:rsidR="003A1B50" w:rsidRDefault="003A1B50">
      <w:r>
        <w:t>Индивидуальный предприниматель Никитин Вячеслав Вячеславович ИНН 583509478600</w:t>
      </w:r>
    </w:p>
    <w:p w:rsidR="003A1B50" w:rsidRDefault="003A1B50">
      <w:r>
        <w:t>Общество с ограниченной ответственностью «РЕАЛ ИНЖИНИРИНГ» ИНН 6453083020</w:t>
      </w:r>
    </w:p>
    <w:p w:rsidR="003A1B50" w:rsidRDefault="003A1B5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A1B50"/>
    <w:rsid w:val="00045D12"/>
    <w:rsid w:val="003A1B50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